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314" w:rsidRPr="00430314" w:rsidRDefault="00430314" w:rsidP="007A2D65">
      <w:pPr>
        <w:spacing w:after="0" w:line="360" w:lineRule="auto"/>
        <w:jc w:val="right"/>
        <w:rPr>
          <w:rFonts w:ascii="Times New Roman" w:hAnsi="Times New Roman" w:cs="Times New Roman"/>
          <w:sz w:val="24"/>
          <w:szCs w:val="24"/>
        </w:rPr>
      </w:pPr>
      <w:r w:rsidRPr="00243480">
        <w:rPr>
          <w:rFonts w:ascii="Times New Roman" w:hAnsi="Times New Roman" w:cs="Times New Roman"/>
          <w:b/>
          <w:sz w:val="24"/>
          <w:szCs w:val="24"/>
        </w:rPr>
        <w:t>Date</w:t>
      </w:r>
      <w:r w:rsidRPr="00430314">
        <w:rPr>
          <w:rFonts w:ascii="Times New Roman" w:hAnsi="Times New Roman" w:cs="Times New Roman"/>
          <w:sz w:val="24"/>
          <w:szCs w:val="24"/>
        </w:rPr>
        <w:t xml:space="preserve">: </w:t>
      </w:r>
      <w:r w:rsidR="00243480">
        <w:rPr>
          <w:rFonts w:ascii="Times New Roman" w:hAnsi="Times New Roman" w:cs="Times New Roman"/>
          <w:sz w:val="24"/>
          <w:szCs w:val="24"/>
        </w:rPr>
        <w:t>June, 2026</w:t>
      </w:r>
    </w:p>
    <w:p w:rsidR="00243480" w:rsidRDefault="00430314" w:rsidP="007A2D65">
      <w:pPr>
        <w:spacing w:before="100" w:beforeAutospacing="1" w:after="0" w:line="360" w:lineRule="auto"/>
        <w:jc w:val="both"/>
        <w:rPr>
          <w:rFonts w:ascii="Times New Roman" w:hAnsi="Times New Roman" w:cs="Times New Roman"/>
          <w:sz w:val="24"/>
          <w:szCs w:val="24"/>
        </w:rPr>
      </w:pPr>
      <w:r w:rsidRPr="00243480">
        <w:rPr>
          <w:rFonts w:ascii="Times New Roman" w:hAnsi="Times New Roman" w:cs="Times New Roman"/>
          <w:b/>
          <w:sz w:val="24"/>
          <w:szCs w:val="24"/>
        </w:rPr>
        <w:t>To</w:t>
      </w:r>
      <w:r w:rsidRPr="00430314">
        <w:rPr>
          <w:rFonts w:ascii="Times New Roman" w:hAnsi="Times New Roman" w:cs="Times New Roman"/>
          <w:sz w:val="24"/>
          <w:szCs w:val="24"/>
        </w:rPr>
        <w:t xml:space="preserve">: </w:t>
      </w:r>
      <w:r w:rsidR="00132B70" w:rsidRPr="00132B70">
        <w:rPr>
          <w:rFonts w:ascii="Times New Roman" w:hAnsi="Times New Roman" w:cs="Times New Roman"/>
          <w:sz w:val="24"/>
          <w:szCs w:val="24"/>
        </w:rPr>
        <w:t>Federal Ethics and Anti-Corruption Commission</w:t>
      </w:r>
      <w:r w:rsidRPr="00430314">
        <w:rPr>
          <w:rFonts w:ascii="Times New Roman" w:hAnsi="Times New Roman" w:cs="Times New Roman"/>
          <w:sz w:val="24"/>
          <w:szCs w:val="24"/>
        </w:rPr>
        <w:t xml:space="preserve">, </w:t>
      </w:r>
    </w:p>
    <w:p w:rsidR="00430314" w:rsidRPr="00430314" w:rsidRDefault="00816544" w:rsidP="008165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0314" w:rsidRPr="00430314">
        <w:rPr>
          <w:rFonts w:ascii="Times New Roman" w:hAnsi="Times New Roman" w:cs="Times New Roman"/>
          <w:sz w:val="24"/>
          <w:szCs w:val="24"/>
        </w:rPr>
        <w:t>Addis Ababa, Ethiopia</w:t>
      </w:r>
    </w:p>
    <w:p w:rsidR="00430314" w:rsidRPr="00430314" w:rsidRDefault="00430314" w:rsidP="00816544">
      <w:pPr>
        <w:spacing w:before="100" w:beforeAutospacing="1" w:after="0" w:line="360" w:lineRule="auto"/>
        <w:ind w:left="993" w:hanging="993"/>
        <w:jc w:val="both"/>
        <w:rPr>
          <w:rFonts w:ascii="Times New Roman" w:hAnsi="Times New Roman" w:cs="Times New Roman"/>
          <w:sz w:val="24"/>
          <w:szCs w:val="24"/>
        </w:rPr>
      </w:pPr>
      <w:r w:rsidRPr="00243480">
        <w:rPr>
          <w:rFonts w:ascii="Times New Roman" w:hAnsi="Times New Roman" w:cs="Times New Roman"/>
          <w:b/>
          <w:sz w:val="24"/>
          <w:szCs w:val="24"/>
        </w:rPr>
        <w:t>Subject</w:t>
      </w:r>
      <w:r w:rsidRPr="00430314">
        <w:rPr>
          <w:rFonts w:ascii="Times New Roman" w:hAnsi="Times New Roman" w:cs="Times New Roman"/>
          <w:sz w:val="24"/>
          <w:szCs w:val="24"/>
        </w:rPr>
        <w:t xml:space="preserve">: </w:t>
      </w:r>
      <w:r w:rsidRPr="00816544">
        <w:rPr>
          <w:rFonts w:ascii="Times New Roman" w:hAnsi="Times New Roman" w:cs="Times New Roman"/>
          <w:b/>
          <w:sz w:val="24"/>
          <w:szCs w:val="24"/>
        </w:rPr>
        <w:t xml:space="preserve">Alleged </w:t>
      </w:r>
      <w:r w:rsidR="00816544" w:rsidRPr="00816544">
        <w:rPr>
          <w:rFonts w:ascii="Times New Roman" w:hAnsi="Times New Roman" w:cs="Times New Roman"/>
          <w:b/>
          <w:sz w:val="24"/>
          <w:szCs w:val="24"/>
        </w:rPr>
        <w:t>financial malfeasance, academic exploitation, and breach of institutional integrity</w:t>
      </w:r>
    </w:p>
    <w:p w:rsidR="00430314" w:rsidRPr="00430314" w:rsidRDefault="00430314" w:rsidP="007A2D65">
      <w:pPr>
        <w:spacing w:before="100" w:beforeAutospacing="1" w:after="0" w:line="360" w:lineRule="auto"/>
        <w:jc w:val="both"/>
        <w:rPr>
          <w:rFonts w:ascii="Times New Roman" w:hAnsi="Times New Roman" w:cs="Times New Roman"/>
          <w:sz w:val="24"/>
          <w:szCs w:val="24"/>
        </w:rPr>
      </w:pPr>
      <w:r w:rsidRPr="00430314">
        <w:rPr>
          <w:rFonts w:ascii="Times New Roman" w:hAnsi="Times New Roman" w:cs="Times New Roman"/>
          <w:sz w:val="24"/>
          <w:szCs w:val="24"/>
        </w:rPr>
        <w:t>Dear Esteemed Administration,</w:t>
      </w:r>
    </w:p>
    <w:p w:rsidR="00430314" w:rsidRPr="00430314" w:rsidRDefault="00430314" w:rsidP="007A2D65">
      <w:pPr>
        <w:spacing w:after="0" w:line="360" w:lineRule="auto"/>
        <w:jc w:val="both"/>
        <w:rPr>
          <w:rFonts w:ascii="Times New Roman" w:hAnsi="Times New Roman" w:cs="Times New Roman"/>
          <w:sz w:val="24"/>
          <w:szCs w:val="24"/>
        </w:rPr>
      </w:pPr>
      <w:r w:rsidRPr="00430314">
        <w:rPr>
          <w:rFonts w:ascii="Times New Roman" w:hAnsi="Times New Roman" w:cs="Times New Roman"/>
          <w:sz w:val="24"/>
          <w:szCs w:val="24"/>
        </w:rPr>
        <w:t>I am writing to you formally albeit anonymously as a concerned educator and a dedicated member of the academic community, to bring to your immediate attention a matter of grave ethical and fiduciary concern. This issue pertains directly to the operational integrity of the School of Pharmacy and its collaborative partnership with the Ethiopian Food and Drug Authority (EFDA).</w:t>
      </w:r>
      <w:r w:rsidR="00243480">
        <w:rPr>
          <w:rFonts w:ascii="Times New Roman" w:hAnsi="Times New Roman" w:cs="Times New Roman"/>
          <w:sz w:val="24"/>
          <w:szCs w:val="24"/>
        </w:rPr>
        <w:t xml:space="preserve"> </w:t>
      </w:r>
      <w:r w:rsidRPr="00430314">
        <w:rPr>
          <w:rFonts w:ascii="Times New Roman" w:hAnsi="Times New Roman" w:cs="Times New Roman"/>
          <w:sz w:val="24"/>
          <w:szCs w:val="24"/>
        </w:rPr>
        <w:t>Historically, we recognize that the collaborative synergy between Addis Ababa University and the EFDA has yielded highly commendable outcomes. Past initiatives, notably the outsourcing of the Medicine Dossier Evaluation, successfully optimized registration timelines while legitimately fostering professional development and generating supplemental income for the staff of both respective institutions.</w:t>
      </w:r>
    </w:p>
    <w:p w:rsidR="00430314" w:rsidRPr="00430314" w:rsidRDefault="00430314" w:rsidP="007A2D65">
      <w:pPr>
        <w:spacing w:before="100" w:beforeAutospacing="1" w:after="0" w:line="360" w:lineRule="auto"/>
        <w:jc w:val="both"/>
        <w:rPr>
          <w:rFonts w:ascii="Times New Roman" w:hAnsi="Times New Roman" w:cs="Times New Roman"/>
          <w:sz w:val="24"/>
          <w:szCs w:val="24"/>
        </w:rPr>
      </w:pPr>
      <w:r w:rsidRPr="00430314">
        <w:rPr>
          <w:rFonts w:ascii="Times New Roman" w:hAnsi="Times New Roman" w:cs="Times New Roman"/>
          <w:sz w:val="24"/>
          <w:szCs w:val="24"/>
        </w:rPr>
        <w:t xml:space="preserve">However, it has recently come to light through highly credible internal channels that a newly established Memorandum of Understanding (MOU) is purportedly being manipulated. Ostensibly, this MOU was signed between the EFDA Quality Control (QC) Laboratory and the AAU School of Pharmacy to facilitate quality control testing for imported samples. This initiative was spearheaded by Mr. Kebede </w:t>
      </w:r>
      <w:proofErr w:type="spellStart"/>
      <w:r w:rsidRPr="00430314">
        <w:rPr>
          <w:rFonts w:ascii="Times New Roman" w:hAnsi="Times New Roman" w:cs="Times New Roman"/>
          <w:sz w:val="24"/>
          <w:szCs w:val="24"/>
        </w:rPr>
        <w:t>Wondu</w:t>
      </w:r>
      <w:proofErr w:type="spellEnd"/>
      <w:r w:rsidRPr="00430314">
        <w:rPr>
          <w:rFonts w:ascii="Times New Roman" w:hAnsi="Times New Roman" w:cs="Times New Roman"/>
          <w:sz w:val="24"/>
          <w:szCs w:val="24"/>
        </w:rPr>
        <w:t xml:space="preserve">, a Lecturer at AAU, and Mr. </w:t>
      </w:r>
      <w:proofErr w:type="spellStart"/>
      <w:r w:rsidRPr="00430314">
        <w:rPr>
          <w:rFonts w:ascii="Times New Roman" w:hAnsi="Times New Roman" w:cs="Times New Roman"/>
          <w:sz w:val="24"/>
          <w:szCs w:val="24"/>
        </w:rPr>
        <w:t>Atlaw</w:t>
      </w:r>
      <w:proofErr w:type="spellEnd"/>
      <w:r w:rsidRPr="00430314">
        <w:rPr>
          <w:rFonts w:ascii="Times New Roman" w:hAnsi="Times New Roman" w:cs="Times New Roman"/>
          <w:sz w:val="24"/>
          <w:szCs w:val="24"/>
        </w:rPr>
        <w:t xml:space="preserve"> Abate, the QC Lab Manager at the EFDA.</w:t>
      </w:r>
      <w:r w:rsidR="00243480">
        <w:rPr>
          <w:rFonts w:ascii="Times New Roman" w:hAnsi="Times New Roman" w:cs="Times New Roman"/>
          <w:sz w:val="24"/>
          <w:szCs w:val="24"/>
        </w:rPr>
        <w:t xml:space="preserve"> </w:t>
      </w:r>
      <w:r w:rsidRPr="00430314">
        <w:rPr>
          <w:rFonts w:ascii="Times New Roman" w:hAnsi="Times New Roman" w:cs="Times New Roman"/>
          <w:sz w:val="24"/>
          <w:szCs w:val="24"/>
        </w:rPr>
        <w:t>Whereas this collaboration was intended to advance mutual institutional interests, compelling evidence suggests that a coordinated, illicit scheme is currently being orchestrated by both professionals. This scheme seemingly aims to embezzle outsourced funds by exploiting the identities of Graduating Class</w:t>
      </w:r>
      <w:r>
        <w:rPr>
          <w:rFonts w:ascii="Times New Roman" w:hAnsi="Times New Roman" w:cs="Times New Roman"/>
          <w:sz w:val="24"/>
          <w:szCs w:val="24"/>
        </w:rPr>
        <w:t xml:space="preserve"> </w:t>
      </w:r>
      <w:r w:rsidRPr="00430314">
        <w:rPr>
          <w:rFonts w:ascii="Times New Roman" w:hAnsi="Times New Roman" w:cs="Times New Roman"/>
          <w:sz w:val="24"/>
          <w:szCs w:val="24"/>
        </w:rPr>
        <w:t>(GC) pharmacy students, thereby deliberately marginalizing highly qualified School of Pharmacy faculty members who possess the requisite pedagogical and technical expertise to execute these laboratory activities.</w:t>
      </w:r>
    </w:p>
    <w:p w:rsidR="00430314" w:rsidRPr="00430314" w:rsidRDefault="00430314" w:rsidP="007A2D65">
      <w:pPr>
        <w:spacing w:before="100" w:beforeAutospacing="1" w:after="0" w:line="360" w:lineRule="auto"/>
        <w:jc w:val="both"/>
        <w:rPr>
          <w:rFonts w:ascii="Times New Roman" w:hAnsi="Times New Roman" w:cs="Times New Roman"/>
          <w:sz w:val="24"/>
          <w:szCs w:val="24"/>
        </w:rPr>
      </w:pPr>
      <w:r w:rsidRPr="00430314">
        <w:rPr>
          <w:rFonts w:ascii="Times New Roman" w:hAnsi="Times New Roman" w:cs="Times New Roman"/>
          <w:sz w:val="24"/>
          <w:szCs w:val="24"/>
        </w:rPr>
        <w:t>Specifically, the architecture of this alleged misconduct is</w:t>
      </w:r>
      <w:r>
        <w:rPr>
          <w:rFonts w:ascii="Times New Roman" w:hAnsi="Times New Roman" w:cs="Times New Roman"/>
          <w:sz w:val="24"/>
          <w:szCs w:val="24"/>
        </w:rPr>
        <w:t xml:space="preserve"> that, i</w:t>
      </w:r>
      <w:r w:rsidRPr="00430314">
        <w:rPr>
          <w:rFonts w:ascii="Times New Roman" w:hAnsi="Times New Roman" w:cs="Times New Roman"/>
          <w:sz w:val="24"/>
          <w:szCs w:val="24"/>
        </w:rPr>
        <w:t xml:space="preserve">nitially, Mr. Kebede </w:t>
      </w:r>
      <w:proofErr w:type="spellStart"/>
      <w:r w:rsidRPr="00430314">
        <w:rPr>
          <w:rFonts w:ascii="Times New Roman" w:hAnsi="Times New Roman" w:cs="Times New Roman"/>
          <w:sz w:val="24"/>
          <w:szCs w:val="24"/>
        </w:rPr>
        <w:t>Wondu</w:t>
      </w:r>
      <w:proofErr w:type="spellEnd"/>
      <w:r w:rsidRPr="00430314">
        <w:rPr>
          <w:rFonts w:ascii="Times New Roman" w:hAnsi="Times New Roman" w:cs="Times New Roman"/>
          <w:sz w:val="24"/>
          <w:szCs w:val="24"/>
        </w:rPr>
        <w:t>,</w:t>
      </w:r>
      <w:r>
        <w:rPr>
          <w:rFonts w:ascii="Times New Roman" w:hAnsi="Times New Roman" w:cs="Times New Roman"/>
          <w:sz w:val="24"/>
          <w:szCs w:val="24"/>
        </w:rPr>
        <w:t xml:space="preserve"> </w:t>
      </w:r>
      <w:r w:rsidRPr="00430314">
        <w:rPr>
          <w:rFonts w:ascii="Times New Roman" w:hAnsi="Times New Roman" w:cs="Times New Roman"/>
          <w:sz w:val="24"/>
          <w:szCs w:val="24"/>
        </w:rPr>
        <w:t>leveraging his academic authority as an AAU representative</w:t>
      </w:r>
      <w:r>
        <w:rPr>
          <w:rFonts w:ascii="Times New Roman" w:hAnsi="Times New Roman" w:cs="Times New Roman"/>
          <w:sz w:val="24"/>
          <w:szCs w:val="24"/>
        </w:rPr>
        <w:t xml:space="preserve"> from his past experience</w:t>
      </w:r>
      <w:r w:rsidRPr="00430314">
        <w:rPr>
          <w:rFonts w:ascii="Times New Roman" w:hAnsi="Times New Roman" w:cs="Times New Roman"/>
          <w:sz w:val="24"/>
          <w:szCs w:val="24"/>
        </w:rPr>
        <w:t xml:space="preserve">, reportedly </w:t>
      </w:r>
      <w:r w:rsidRPr="00430314">
        <w:rPr>
          <w:rFonts w:ascii="Times New Roman" w:hAnsi="Times New Roman" w:cs="Times New Roman"/>
          <w:sz w:val="24"/>
          <w:szCs w:val="24"/>
        </w:rPr>
        <w:lastRenderedPageBreak/>
        <w:t>recruited</w:t>
      </w:r>
      <w:r>
        <w:rPr>
          <w:rFonts w:ascii="Times New Roman" w:hAnsi="Times New Roman" w:cs="Times New Roman"/>
          <w:sz w:val="24"/>
          <w:szCs w:val="24"/>
        </w:rPr>
        <w:t xml:space="preserve"> </w:t>
      </w:r>
      <w:r w:rsidRPr="00430314">
        <w:rPr>
          <w:rFonts w:ascii="Times New Roman" w:hAnsi="Times New Roman" w:cs="Times New Roman"/>
          <w:sz w:val="24"/>
          <w:szCs w:val="24"/>
        </w:rPr>
        <w:t xml:space="preserve">approximately 17 GC pharmacy students </w:t>
      </w:r>
      <w:r w:rsidR="00243480">
        <w:rPr>
          <w:rFonts w:ascii="Times New Roman" w:hAnsi="Times New Roman" w:cs="Times New Roman"/>
          <w:sz w:val="24"/>
          <w:szCs w:val="24"/>
        </w:rPr>
        <w:t xml:space="preserve">out-off around 60 GC students, </w:t>
      </w:r>
      <w:r w:rsidRPr="00430314">
        <w:rPr>
          <w:rFonts w:ascii="Times New Roman" w:hAnsi="Times New Roman" w:cs="Times New Roman"/>
          <w:sz w:val="24"/>
          <w:szCs w:val="24"/>
        </w:rPr>
        <w:t>under the false pretext of a legitimate</w:t>
      </w:r>
      <w:r>
        <w:rPr>
          <w:rFonts w:ascii="Times New Roman" w:hAnsi="Times New Roman" w:cs="Times New Roman"/>
          <w:sz w:val="24"/>
          <w:szCs w:val="24"/>
        </w:rPr>
        <w:t xml:space="preserve"> </w:t>
      </w:r>
      <w:r w:rsidRPr="00430314">
        <w:rPr>
          <w:rFonts w:ascii="Times New Roman" w:hAnsi="Times New Roman" w:cs="Times New Roman"/>
          <w:sz w:val="24"/>
          <w:szCs w:val="24"/>
        </w:rPr>
        <w:t>internship program. Subsequently, these students were escorted to the EFDA</w:t>
      </w:r>
      <w:r>
        <w:rPr>
          <w:rFonts w:ascii="Times New Roman" w:hAnsi="Times New Roman" w:cs="Times New Roman"/>
          <w:sz w:val="24"/>
          <w:szCs w:val="24"/>
        </w:rPr>
        <w:t xml:space="preserve"> </w:t>
      </w:r>
      <w:r w:rsidRPr="00430314">
        <w:rPr>
          <w:rFonts w:ascii="Times New Roman" w:hAnsi="Times New Roman" w:cs="Times New Roman"/>
          <w:sz w:val="24"/>
          <w:szCs w:val="24"/>
        </w:rPr>
        <w:t xml:space="preserve">facilities. Thereupon, Mr. </w:t>
      </w:r>
      <w:proofErr w:type="spellStart"/>
      <w:r w:rsidRPr="00430314">
        <w:rPr>
          <w:rFonts w:ascii="Times New Roman" w:hAnsi="Times New Roman" w:cs="Times New Roman"/>
          <w:sz w:val="24"/>
          <w:szCs w:val="24"/>
        </w:rPr>
        <w:t>Atlaw</w:t>
      </w:r>
      <w:proofErr w:type="spellEnd"/>
      <w:r w:rsidRPr="00430314">
        <w:rPr>
          <w:rFonts w:ascii="Times New Roman" w:hAnsi="Times New Roman" w:cs="Times New Roman"/>
          <w:sz w:val="24"/>
          <w:szCs w:val="24"/>
        </w:rPr>
        <w:t xml:space="preserve"> Abate facilitated their entry and co-chaired an</w:t>
      </w:r>
      <w:r>
        <w:rPr>
          <w:rFonts w:ascii="Times New Roman" w:hAnsi="Times New Roman" w:cs="Times New Roman"/>
          <w:sz w:val="24"/>
          <w:szCs w:val="24"/>
        </w:rPr>
        <w:t xml:space="preserve"> </w:t>
      </w:r>
      <w:r w:rsidRPr="00430314">
        <w:rPr>
          <w:rFonts w:ascii="Times New Roman" w:hAnsi="Times New Roman" w:cs="Times New Roman"/>
          <w:sz w:val="24"/>
          <w:szCs w:val="24"/>
        </w:rPr>
        <w:t>orientation briefing alongside Mr. Kebede.</w:t>
      </w:r>
      <w:r>
        <w:rPr>
          <w:rFonts w:ascii="Times New Roman" w:hAnsi="Times New Roman" w:cs="Times New Roman"/>
          <w:sz w:val="24"/>
          <w:szCs w:val="24"/>
        </w:rPr>
        <w:t xml:space="preserve"> </w:t>
      </w:r>
      <w:r w:rsidRPr="00430314">
        <w:rPr>
          <w:rFonts w:ascii="Times New Roman" w:hAnsi="Times New Roman" w:cs="Times New Roman"/>
          <w:sz w:val="24"/>
          <w:szCs w:val="24"/>
        </w:rPr>
        <w:t xml:space="preserve">During this session, Mr. </w:t>
      </w:r>
      <w:proofErr w:type="spellStart"/>
      <w:r w:rsidRPr="00430314">
        <w:rPr>
          <w:rFonts w:ascii="Times New Roman" w:hAnsi="Times New Roman" w:cs="Times New Roman"/>
          <w:sz w:val="24"/>
          <w:szCs w:val="24"/>
        </w:rPr>
        <w:t>Atlaw</w:t>
      </w:r>
      <w:proofErr w:type="spellEnd"/>
      <w:r w:rsidRPr="00430314">
        <w:rPr>
          <w:rFonts w:ascii="Times New Roman" w:hAnsi="Times New Roman" w:cs="Times New Roman"/>
          <w:sz w:val="24"/>
          <w:szCs w:val="24"/>
        </w:rPr>
        <w:t xml:space="preserve"> allegedly made legally and procedurally unfounded</w:t>
      </w:r>
      <w:r>
        <w:rPr>
          <w:rFonts w:ascii="Times New Roman" w:hAnsi="Times New Roman" w:cs="Times New Roman"/>
          <w:sz w:val="24"/>
          <w:szCs w:val="24"/>
        </w:rPr>
        <w:t xml:space="preserve"> </w:t>
      </w:r>
      <w:r w:rsidRPr="00430314">
        <w:rPr>
          <w:rFonts w:ascii="Times New Roman" w:hAnsi="Times New Roman" w:cs="Times New Roman"/>
          <w:sz w:val="24"/>
          <w:szCs w:val="24"/>
        </w:rPr>
        <w:t>promises to these students. He purportedly assured them that following a</w:t>
      </w:r>
      <w:r>
        <w:rPr>
          <w:rFonts w:ascii="Times New Roman" w:hAnsi="Times New Roman" w:cs="Times New Roman"/>
          <w:sz w:val="24"/>
          <w:szCs w:val="24"/>
        </w:rPr>
        <w:t xml:space="preserve"> </w:t>
      </w:r>
      <w:r w:rsidRPr="00430314">
        <w:rPr>
          <w:rFonts w:ascii="Times New Roman" w:hAnsi="Times New Roman" w:cs="Times New Roman"/>
          <w:sz w:val="24"/>
          <w:szCs w:val="24"/>
        </w:rPr>
        <w:t>mere 2-3-week attachment, they would be formally evaluated and qualified as QC</w:t>
      </w:r>
      <w:r>
        <w:rPr>
          <w:rFonts w:ascii="Times New Roman" w:hAnsi="Times New Roman" w:cs="Times New Roman"/>
          <w:sz w:val="24"/>
          <w:szCs w:val="24"/>
        </w:rPr>
        <w:t xml:space="preserve"> </w:t>
      </w:r>
      <w:r w:rsidRPr="00430314">
        <w:rPr>
          <w:rFonts w:ascii="Times New Roman" w:hAnsi="Times New Roman" w:cs="Times New Roman"/>
          <w:sz w:val="24"/>
          <w:szCs w:val="24"/>
        </w:rPr>
        <w:t>Lab Assistant Analysts, eventually leading to permanent post-graduation</w:t>
      </w:r>
      <w:r>
        <w:rPr>
          <w:rFonts w:ascii="Times New Roman" w:hAnsi="Times New Roman" w:cs="Times New Roman"/>
          <w:sz w:val="24"/>
          <w:szCs w:val="24"/>
        </w:rPr>
        <w:t xml:space="preserve"> </w:t>
      </w:r>
      <w:r w:rsidRPr="00430314">
        <w:rPr>
          <w:rFonts w:ascii="Times New Roman" w:hAnsi="Times New Roman" w:cs="Times New Roman"/>
          <w:sz w:val="24"/>
          <w:szCs w:val="24"/>
        </w:rPr>
        <w:t>employment. It is imperative to note that within strict regulatory environments,</w:t>
      </w:r>
      <w:r>
        <w:rPr>
          <w:rFonts w:ascii="Times New Roman" w:hAnsi="Times New Roman" w:cs="Times New Roman"/>
          <w:sz w:val="24"/>
          <w:szCs w:val="24"/>
        </w:rPr>
        <w:t xml:space="preserve"> </w:t>
      </w:r>
      <w:r w:rsidRPr="00430314">
        <w:rPr>
          <w:rFonts w:ascii="Times New Roman" w:hAnsi="Times New Roman" w:cs="Times New Roman"/>
          <w:sz w:val="24"/>
          <w:szCs w:val="24"/>
        </w:rPr>
        <w:t>temporary student personnel cannot be accredited in such an accelerated and</w:t>
      </w:r>
      <w:r>
        <w:rPr>
          <w:rFonts w:ascii="Times New Roman" w:hAnsi="Times New Roman" w:cs="Times New Roman"/>
          <w:sz w:val="24"/>
          <w:szCs w:val="24"/>
        </w:rPr>
        <w:t xml:space="preserve"> </w:t>
      </w:r>
      <w:r w:rsidRPr="00430314">
        <w:rPr>
          <w:rFonts w:ascii="Times New Roman" w:hAnsi="Times New Roman" w:cs="Times New Roman"/>
          <w:sz w:val="24"/>
          <w:szCs w:val="24"/>
        </w:rPr>
        <w:t>informal manner. Furthermore, internal sources indicate that this deceptive</w:t>
      </w:r>
      <w:r>
        <w:rPr>
          <w:rFonts w:ascii="Times New Roman" w:hAnsi="Times New Roman" w:cs="Times New Roman"/>
          <w:sz w:val="24"/>
          <w:szCs w:val="24"/>
        </w:rPr>
        <w:t xml:space="preserve"> </w:t>
      </w:r>
      <w:r w:rsidRPr="00430314">
        <w:rPr>
          <w:rFonts w:ascii="Times New Roman" w:hAnsi="Times New Roman" w:cs="Times New Roman"/>
          <w:sz w:val="24"/>
          <w:szCs w:val="24"/>
        </w:rPr>
        <w:t xml:space="preserve">assurance was made unilaterally by Mr. </w:t>
      </w:r>
      <w:proofErr w:type="spellStart"/>
      <w:r w:rsidRPr="00430314">
        <w:rPr>
          <w:rFonts w:ascii="Times New Roman" w:hAnsi="Times New Roman" w:cs="Times New Roman"/>
          <w:sz w:val="24"/>
          <w:szCs w:val="24"/>
        </w:rPr>
        <w:t>Atlaw</w:t>
      </w:r>
      <w:proofErr w:type="spellEnd"/>
      <w:r w:rsidRPr="00430314">
        <w:rPr>
          <w:rFonts w:ascii="Times New Roman" w:hAnsi="Times New Roman" w:cs="Times New Roman"/>
          <w:sz w:val="24"/>
          <w:szCs w:val="24"/>
        </w:rPr>
        <w:t>, entirely circumventing the</w:t>
      </w:r>
      <w:r>
        <w:rPr>
          <w:rFonts w:ascii="Times New Roman" w:hAnsi="Times New Roman" w:cs="Times New Roman"/>
          <w:sz w:val="24"/>
          <w:szCs w:val="24"/>
        </w:rPr>
        <w:t xml:space="preserve"> </w:t>
      </w:r>
      <w:r w:rsidRPr="00430314">
        <w:rPr>
          <w:rFonts w:ascii="Times New Roman" w:hAnsi="Times New Roman" w:cs="Times New Roman"/>
          <w:sz w:val="24"/>
          <w:szCs w:val="24"/>
        </w:rPr>
        <w:t>knowledge and oversight of senior EFDA officials.</w:t>
      </w:r>
    </w:p>
    <w:p w:rsidR="00430314" w:rsidRPr="00430314" w:rsidRDefault="00430314" w:rsidP="007A2D65">
      <w:pPr>
        <w:spacing w:before="100" w:beforeAutospacing="1" w:after="0" w:line="360" w:lineRule="auto"/>
        <w:jc w:val="both"/>
        <w:rPr>
          <w:rFonts w:ascii="Times New Roman" w:hAnsi="Times New Roman" w:cs="Times New Roman"/>
          <w:sz w:val="24"/>
          <w:szCs w:val="24"/>
        </w:rPr>
      </w:pPr>
      <w:r w:rsidRPr="00430314">
        <w:rPr>
          <w:rFonts w:ascii="Times New Roman" w:hAnsi="Times New Roman" w:cs="Times New Roman"/>
          <w:sz w:val="24"/>
          <w:szCs w:val="24"/>
        </w:rPr>
        <w:t>Concurrently, on the AAU side, the</w:t>
      </w:r>
      <w:r>
        <w:rPr>
          <w:rFonts w:ascii="Times New Roman" w:hAnsi="Times New Roman" w:cs="Times New Roman"/>
          <w:sz w:val="24"/>
          <w:szCs w:val="24"/>
        </w:rPr>
        <w:t xml:space="preserve"> </w:t>
      </w:r>
      <w:r w:rsidRPr="00430314">
        <w:rPr>
          <w:rFonts w:ascii="Times New Roman" w:hAnsi="Times New Roman" w:cs="Times New Roman"/>
          <w:sz w:val="24"/>
          <w:szCs w:val="24"/>
        </w:rPr>
        <w:t>scheme transitions from academic manipulation to direct financial malfeasance.</w:t>
      </w:r>
      <w:r>
        <w:rPr>
          <w:rFonts w:ascii="Times New Roman" w:hAnsi="Times New Roman" w:cs="Times New Roman"/>
          <w:sz w:val="24"/>
          <w:szCs w:val="24"/>
        </w:rPr>
        <w:t xml:space="preserve"> </w:t>
      </w:r>
      <w:r w:rsidRPr="00430314">
        <w:rPr>
          <w:rFonts w:ascii="Times New Roman" w:hAnsi="Times New Roman" w:cs="Times New Roman"/>
          <w:sz w:val="24"/>
          <w:szCs w:val="24"/>
        </w:rPr>
        <w:t>It is alleged that Mr. Kebede is utilizing his supervisory capacity to</w:t>
      </w:r>
      <w:r>
        <w:rPr>
          <w:rFonts w:ascii="Times New Roman" w:hAnsi="Times New Roman" w:cs="Times New Roman"/>
          <w:sz w:val="24"/>
          <w:szCs w:val="24"/>
        </w:rPr>
        <w:t xml:space="preserve"> </w:t>
      </w:r>
      <w:r w:rsidRPr="00430314">
        <w:rPr>
          <w:rFonts w:ascii="Times New Roman" w:hAnsi="Times New Roman" w:cs="Times New Roman"/>
          <w:sz w:val="24"/>
          <w:szCs w:val="24"/>
        </w:rPr>
        <w:t>systematically collect the names and student ID numbers of these GC students.</w:t>
      </w:r>
      <w:r>
        <w:rPr>
          <w:rFonts w:ascii="Times New Roman" w:hAnsi="Times New Roman" w:cs="Times New Roman"/>
          <w:sz w:val="24"/>
          <w:szCs w:val="24"/>
        </w:rPr>
        <w:t xml:space="preserve"> </w:t>
      </w:r>
      <w:r w:rsidRPr="00430314">
        <w:rPr>
          <w:rFonts w:ascii="Times New Roman" w:hAnsi="Times New Roman" w:cs="Times New Roman"/>
          <w:sz w:val="24"/>
          <w:szCs w:val="24"/>
        </w:rPr>
        <w:t>The primary objective of this data collection is to use the students' identities</w:t>
      </w:r>
      <w:r>
        <w:rPr>
          <w:rFonts w:ascii="Times New Roman" w:hAnsi="Times New Roman" w:cs="Times New Roman"/>
          <w:sz w:val="24"/>
          <w:szCs w:val="24"/>
        </w:rPr>
        <w:t xml:space="preserve"> </w:t>
      </w:r>
      <w:r w:rsidRPr="00430314">
        <w:rPr>
          <w:rFonts w:ascii="Times New Roman" w:hAnsi="Times New Roman" w:cs="Times New Roman"/>
          <w:sz w:val="24"/>
          <w:szCs w:val="24"/>
        </w:rPr>
        <w:t>as a front to justify illicit financial disbursements.</w:t>
      </w:r>
      <w:r>
        <w:rPr>
          <w:rFonts w:ascii="Times New Roman" w:hAnsi="Times New Roman" w:cs="Times New Roman"/>
          <w:sz w:val="24"/>
          <w:szCs w:val="24"/>
        </w:rPr>
        <w:t xml:space="preserve"> </w:t>
      </w:r>
      <w:r w:rsidRPr="00430314">
        <w:rPr>
          <w:rFonts w:ascii="Times New Roman" w:hAnsi="Times New Roman" w:cs="Times New Roman"/>
          <w:sz w:val="24"/>
          <w:szCs w:val="24"/>
        </w:rPr>
        <w:t>To elaborate, the perpetrators are allegedly claiming a payment of 4,000 ETB per</w:t>
      </w:r>
      <w:r>
        <w:rPr>
          <w:rFonts w:ascii="Times New Roman" w:hAnsi="Times New Roman" w:cs="Times New Roman"/>
          <w:sz w:val="24"/>
          <w:szCs w:val="24"/>
        </w:rPr>
        <w:t xml:space="preserve"> </w:t>
      </w:r>
      <w:r w:rsidRPr="00430314">
        <w:rPr>
          <w:rFonts w:ascii="Times New Roman" w:hAnsi="Times New Roman" w:cs="Times New Roman"/>
          <w:sz w:val="24"/>
          <w:szCs w:val="24"/>
        </w:rPr>
        <w:t>issued Certificate of Analysis (COA) under the fraudulent guise that these</w:t>
      </w:r>
      <w:r>
        <w:rPr>
          <w:rFonts w:ascii="Times New Roman" w:hAnsi="Times New Roman" w:cs="Times New Roman"/>
          <w:sz w:val="24"/>
          <w:szCs w:val="24"/>
        </w:rPr>
        <w:t xml:space="preserve"> </w:t>
      </w:r>
      <w:r w:rsidRPr="00430314">
        <w:rPr>
          <w:rFonts w:ascii="Times New Roman" w:hAnsi="Times New Roman" w:cs="Times New Roman"/>
          <w:sz w:val="24"/>
          <w:szCs w:val="24"/>
        </w:rPr>
        <w:t>students are actively assisting the QC analysts. To contextualize the magnitude</w:t>
      </w:r>
      <w:r>
        <w:rPr>
          <w:rFonts w:ascii="Times New Roman" w:hAnsi="Times New Roman" w:cs="Times New Roman"/>
          <w:sz w:val="24"/>
          <w:szCs w:val="24"/>
        </w:rPr>
        <w:t xml:space="preserve"> </w:t>
      </w:r>
      <w:r w:rsidRPr="00430314">
        <w:rPr>
          <w:rFonts w:ascii="Times New Roman" w:hAnsi="Times New Roman" w:cs="Times New Roman"/>
          <w:sz w:val="24"/>
          <w:szCs w:val="24"/>
        </w:rPr>
        <w:t xml:space="preserve">of this alleged corruption: should 10 EFDA QC analysts process 10 </w:t>
      </w:r>
      <w:r>
        <w:rPr>
          <w:rFonts w:ascii="Times New Roman" w:hAnsi="Times New Roman" w:cs="Times New Roman"/>
          <w:sz w:val="24"/>
          <w:szCs w:val="24"/>
        </w:rPr>
        <w:t xml:space="preserve">medicinal </w:t>
      </w:r>
      <w:r w:rsidRPr="00430314">
        <w:rPr>
          <w:rFonts w:ascii="Times New Roman" w:hAnsi="Times New Roman" w:cs="Times New Roman"/>
          <w:sz w:val="24"/>
          <w:szCs w:val="24"/>
        </w:rPr>
        <w:t>samples each, the resulting 100 COAs would generate a disbursement of 400,000</w:t>
      </w:r>
      <w:r>
        <w:rPr>
          <w:rFonts w:ascii="Times New Roman" w:hAnsi="Times New Roman" w:cs="Times New Roman"/>
          <w:sz w:val="24"/>
          <w:szCs w:val="24"/>
        </w:rPr>
        <w:t xml:space="preserve"> </w:t>
      </w:r>
      <w:r w:rsidRPr="00430314">
        <w:rPr>
          <w:rFonts w:ascii="Times New Roman" w:hAnsi="Times New Roman" w:cs="Times New Roman"/>
          <w:sz w:val="24"/>
          <w:szCs w:val="24"/>
        </w:rPr>
        <w:t>ETB</w:t>
      </w:r>
      <w:r>
        <w:rPr>
          <w:rFonts w:ascii="Times New Roman" w:hAnsi="Times New Roman" w:cs="Times New Roman"/>
          <w:sz w:val="24"/>
          <w:szCs w:val="24"/>
        </w:rPr>
        <w:t>.</w:t>
      </w:r>
      <w:r w:rsidR="00243480">
        <w:rPr>
          <w:rFonts w:ascii="Times New Roman" w:hAnsi="Times New Roman" w:cs="Times New Roman"/>
          <w:sz w:val="24"/>
          <w:szCs w:val="24"/>
        </w:rPr>
        <w:t xml:space="preserve"> </w:t>
      </w:r>
      <w:r w:rsidRPr="00430314">
        <w:rPr>
          <w:rFonts w:ascii="Times New Roman" w:hAnsi="Times New Roman" w:cs="Times New Roman"/>
          <w:sz w:val="24"/>
          <w:szCs w:val="24"/>
        </w:rPr>
        <w:t>Tragically, the students remain entirely oblivious to these underlying financial</w:t>
      </w:r>
      <w:r>
        <w:rPr>
          <w:rFonts w:ascii="Times New Roman" w:hAnsi="Times New Roman" w:cs="Times New Roman"/>
          <w:sz w:val="24"/>
          <w:szCs w:val="24"/>
        </w:rPr>
        <w:t xml:space="preserve"> </w:t>
      </w:r>
      <w:r w:rsidRPr="00430314">
        <w:rPr>
          <w:rFonts w:ascii="Times New Roman" w:hAnsi="Times New Roman" w:cs="Times New Roman"/>
          <w:sz w:val="24"/>
          <w:szCs w:val="24"/>
        </w:rPr>
        <w:t>machinations. They will not receive the disbursed funds; instead, the capital is</w:t>
      </w:r>
      <w:r>
        <w:rPr>
          <w:rFonts w:ascii="Times New Roman" w:hAnsi="Times New Roman" w:cs="Times New Roman"/>
          <w:sz w:val="24"/>
          <w:szCs w:val="24"/>
        </w:rPr>
        <w:t xml:space="preserve"> </w:t>
      </w:r>
      <w:r w:rsidRPr="00430314">
        <w:rPr>
          <w:rFonts w:ascii="Times New Roman" w:hAnsi="Times New Roman" w:cs="Times New Roman"/>
          <w:sz w:val="24"/>
          <w:szCs w:val="24"/>
        </w:rPr>
        <w:t xml:space="preserve">purportedly being siphoned directly by Mr. Kebede and Mr. </w:t>
      </w:r>
      <w:proofErr w:type="spellStart"/>
      <w:r w:rsidRPr="00430314">
        <w:rPr>
          <w:rFonts w:ascii="Times New Roman" w:hAnsi="Times New Roman" w:cs="Times New Roman"/>
          <w:sz w:val="24"/>
          <w:szCs w:val="24"/>
        </w:rPr>
        <w:t>Atlaw</w:t>
      </w:r>
      <w:proofErr w:type="spellEnd"/>
      <w:r w:rsidRPr="00430314">
        <w:rPr>
          <w:rFonts w:ascii="Times New Roman" w:hAnsi="Times New Roman" w:cs="Times New Roman"/>
          <w:sz w:val="24"/>
          <w:szCs w:val="24"/>
        </w:rPr>
        <w:t>. Consequently,</w:t>
      </w:r>
      <w:r>
        <w:rPr>
          <w:rFonts w:ascii="Times New Roman" w:hAnsi="Times New Roman" w:cs="Times New Roman"/>
          <w:sz w:val="24"/>
          <w:szCs w:val="24"/>
        </w:rPr>
        <w:t xml:space="preserve"> </w:t>
      </w:r>
      <w:r w:rsidRPr="00430314">
        <w:rPr>
          <w:rFonts w:ascii="Times New Roman" w:hAnsi="Times New Roman" w:cs="Times New Roman"/>
          <w:sz w:val="24"/>
          <w:szCs w:val="24"/>
        </w:rPr>
        <w:t>the students are reduced to mere conduits for embezzlement, rendered highly</w:t>
      </w:r>
      <w:r>
        <w:rPr>
          <w:rFonts w:ascii="Times New Roman" w:hAnsi="Times New Roman" w:cs="Times New Roman"/>
          <w:sz w:val="24"/>
          <w:szCs w:val="24"/>
        </w:rPr>
        <w:t xml:space="preserve"> </w:t>
      </w:r>
      <w:r w:rsidRPr="00430314">
        <w:rPr>
          <w:rFonts w:ascii="Times New Roman" w:hAnsi="Times New Roman" w:cs="Times New Roman"/>
          <w:sz w:val="24"/>
          <w:szCs w:val="24"/>
        </w:rPr>
        <w:t>vulnerable to this exploitation due to the inherent power dynamics and academic</w:t>
      </w:r>
      <w:r>
        <w:rPr>
          <w:rFonts w:ascii="Times New Roman" w:hAnsi="Times New Roman" w:cs="Times New Roman"/>
          <w:sz w:val="24"/>
          <w:szCs w:val="24"/>
        </w:rPr>
        <w:t xml:space="preserve"> </w:t>
      </w:r>
      <w:r w:rsidRPr="00430314">
        <w:rPr>
          <w:rFonts w:ascii="Times New Roman" w:hAnsi="Times New Roman" w:cs="Times New Roman"/>
          <w:sz w:val="24"/>
          <w:szCs w:val="24"/>
        </w:rPr>
        <w:t>dependency they hold toward their supervising faculty just prior to graduation.</w:t>
      </w:r>
    </w:p>
    <w:p w:rsidR="00430314" w:rsidRPr="00430314" w:rsidRDefault="00430314" w:rsidP="007A2D65">
      <w:pPr>
        <w:spacing w:before="100" w:beforeAutospacing="1" w:after="0" w:line="360" w:lineRule="auto"/>
        <w:jc w:val="both"/>
        <w:rPr>
          <w:rFonts w:ascii="Times New Roman" w:hAnsi="Times New Roman" w:cs="Times New Roman"/>
          <w:sz w:val="24"/>
          <w:szCs w:val="24"/>
        </w:rPr>
      </w:pPr>
      <w:r w:rsidRPr="00430314">
        <w:rPr>
          <w:rFonts w:ascii="Times New Roman" w:hAnsi="Times New Roman" w:cs="Times New Roman"/>
          <w:sz w:val="24"/>
          <w:szCs w:val="24"/>
        </w:rPr>
        <w:t>In light of these egregious allegations, I respectfully but urgently implore the</w:t>
      </w:r>
      <w:r>
        <w:rPr>
          <w:rFonts w:ascii="Times New Roman" w:hAnsi="Times New Roman" w:cs="Times New Roman"/>
          <w:sz w:val="24"/>
          <w:szCs w:val="24"/>
        </w:rPr>
        <w:t xml:space="preserve"> </w:t>
      </w:r>
      <w:r w:rsidR="00A712B5" w:rsidRPr="00A712B5">
        <w:rPr>
          <w:rFonts w:ascii="Times New Roman" w:hAnsi="Times New Roman" w:cs="Times New Roman"/>
          <w:b/>
          <w:i/>
          <w:sz w:val="24"/>
          <w:szCs w:val="24"/>
        </w:rPr>
        <w:t>Federal Ethics and Anti-Corruption Commission</w:t>
      </w:r>
      <w:r w:rsidR="00A712B5" w:rsidRPr="00430314">
        <w:rPr>
          <w:rFonts w:ascii="Times New Roman" w:hAnsi="Times New Roman" w:cs="Times New Roman"/>
          <w:sz w:val="24"/>
          <w:szCs w:val="24"/>
        </w:rPr>
        <w:t xml:space="preserve"> </w:t>
      </w:r>
      <w:r w:rsidRPr="00430314">
        <w:rPr>
          <w:rFonts w:ascii="Times New Roman" w:hAnsi="Times New Roman" w:cs="Times New Roman"/>
          <w:sz w:val="24"/>
          <w:szCs w:val="24"/>
        </w:rPr>
        <w:t>to proactively initiate a comprehensive internal audit</w:t>
      </w:r>
      <w:r>
        <w:rPr>
          <w:rFonts w:ascii="Times New Roman" w:hAnsi="Times New Roman" w:cs="Times New Roman"/>
          <w:sz w:val="24"/>
          <w:szCs w:val="24"/>
        </w:rPr>
        <w:t xml:space="preserve"> </w:t>
      </w:r>
      <w:r w:rsidRPr="00430314">
        <w:rPr>
          <w:rFonts w:ascii="Times New Roman" w:hAnsi="Times New Roman" w:cs="Times New Roman"/>
          <w:sz w:val="24"/>
          <w:szCs w:val="24"/>
        </w:rPr>
        <w:t>and inquiry into the execution of this MOU and its associated financial</w:t>
      </w:r>
      <w:r>
        <w:rPr>
          <w:rFonts w:ascii="Times New Roman" w:hAnsi="Times New Roman" w:cs="Times New Roman"/>
          <w:sz w:val="24"/>
          <w:szCs w:val="24"/>
        </w:rPr>
        <w:t xml:space="preserve"> </w:t>
      </w:r>
      <w:r w:rsidRPr="00430314">
        <w:rPr>
          <w:rFonts w:ascii="Times New Roman" w:hAnsi="Times New Roman" w:cs="Times New Roman"/>
          <w:sz w:val="24"/>
          <w:szCs w:val="24"/>
        </w:rPr>
        <w:t>transactions.</w:t>
      </w:r>
      <w:r w:rsidR="00243480">
        <w:rPr>
          <w:rFonts w:ascii="Times New Roman" w:hAnsi="Times New Roman" w:cs="Times New Roman"/>
          <w:sz w:val="24"/>
          <w:szCs w:val="24"/>
        </w:rPr>
        <w:t xml:space="preserve"> </w:t>
      </w:r>
      <w:r w:rsidRPr="00430314">
        <w:rPr>
          <w:rFonts w:ascii="Times New Roman" w:hAnsi="Times New Roman" w:cs="Times New Roman"/>
          <w:sz w:val="24"/>
          <w:szCs w:val="24"/>
        </w:rPr>
        <w:t xml:space="preserve">Ultimately, preserving the fiduciary integrity of </w:t>
      </w:r>
      <w:r w:rsidRPr="00243480">
        <w:rPr>
          <w:rFonts w:ascii="Times New Roman" w:hAnsi="Times New Roman" w:cs="Times New Roman"/>
          <w:b/>
          <w:i/>
          <w:sz w:val="24"/>
          <w:szCs w:val="24"/>
        </w:rPr>
        <w:t>Addis Ababa University</w:t>
      </w:r>
      <w:r w:rsidRPr="00430314">
        <w:rPr>
          <w:rFonts w:ascii="Times New Roman" w:hAnsi="Times New Roman" w:cs="Times New Roman"/>
          <w:sz w:val="24"/>
          <w:szCs w:val="24"/>
        </w:rPr>
        <w:t>,</w:t>
      </w:r>
      <w:r>
        <w:rPr>
          <w:rFonts w:ascii="Times New Roman" w:hAnsi="Times New Roman" w:cs="Times New Roman"/>
          <w:sz w:val="24"/>
          <w:szCs w:val="24"/>
        </w:rPr>
        <w:t xml:space="preserve"> </w:t>
      </w:r>
      <w:r w:rsidRPr="00430314">
        <w:rPr>
          <w:rFonts w:ascii="Times New Roman" w:hAnsi="Times New Roman" w:cs="Times New Roman"/>
          <w:sz w:val="24"/>
          <w:szCs w:val="24"/>
        </w:rPr>
        <w:t xml:space="preserve">ensuring equitable opportunities for our faculty, </w:t>
      </w:r>
      <w:r w:rsidRPr="00430314">
        <w:rPr>
          <w:rFonts w:ascii="Times New Roman" w:hAnsi="Times New Roman" w:cs="Times New Roman"/>
          <w:sz w:val="24"/>
          <w:szCs w:val="24"/>
        </w:rPr>
        <w:lastRenderedPageBreak/>
        <w:t>and safeguarding our students</w:t>
      </w:r>
      <w:r>
        <w:rPr>
          <w:rFonts w:ascii="Times New Roman" w:hAnsi="Times New Roman" w:cs="Times New Roman"/>
          <w:sz w:val="24"/>
          <w:szCs w:val="24"/>
        </w:rPr>
        <w:t xml:space="preserve"> </w:t>
      </w:r>
      <w:r w:rsidRPr="00430314">
        <w:rPr>
          <w:rFonts w:ascii="Times New Roman" w:hAnsi="Times New Roman" w:cs="Times New Roman"/>
          <w:sz w:val="24"/>
          <w:szCs w:val="24"/>
        </w:rPr>
        <w:t>from predatory academic practices must remain our paramount institutional</w:t>
      </w:r>
      <w:r>
        <w:rPr>
          <w:rFonts w:ascii="Times New Roman" w:hAnsi="Times New Roman" w:cs="Times New Roman"/>
          <w:sz w:val="24"/>
          <w:szCs w:val="24"/>
        </w:rPr>
        <w:t xml:space="preserve"> </w:t>
      </w:r>
      <w:r w:rsidRPr="00430314">
        <w:rPr>
          <w:rFonts w:ascii="Times New Roman" w:hAnsi="Times New Roman" w:cs="Times New Roman"/>
          <w:sz w:val="24"/>
          <w:szCs w:val="24"/>
        </w:rPr>
        <w:t>priorities.</w:t>
      </w:r>
    </w:p>
    <w:p w:rsidR="00430314" w:rsidRPr="00430314" w:rsidRDefault="00430314" w:rsidP="007A2D65">
      <w:pPr>
        <w:spacing w:before="100" w:beforeAutospacing="1" w:after="0" w:line="360" w:lineRule="auto"/>
        <w:jc w:val="both"/>
        <w:rPr>
          <w:rFonts w:ascii="Times New Roman" w:hAnsi="Times New Roman" w:cs="Times New Roman"/>
          <w:sz w:val="24"/>
          <w:szCs w:val="24"/>
        </w:rPr>
      </w:pPr>
      <w:r w:rsidRPr="00430314">
        <w:rPr>
          <w:rFonts w:ascii="Times New Roman" w:hAnsi="Times New Roman" w:cs="Times New Roman"/>
          <w:sz w:val="24"/>
          <w:szCs w:val="24"/>
        </w:rPr>
        <w:t>Sincerely,</w:t>
      </w:r>
    </w:p>
    <w:p w:rsidR="007A2D65" w:rsidRDefault="00430314" w:rsidP="007A2D65">
      <w:pPr>
        <w:spacing w:before="100" w:beforeAutospacing="1" w:after="0" w:line="360" w:lineRule="auto"/>
        <w:jc w:val="both"/>
        <w:rPr>
          <w:rFonts w:ascii="Times New Roman" w:hAnsi="Times New Roman" w:cs="Times New Roman"/>
          <w:sz w:val="24"/>
          <w:szCs w:val="24"/>
        </w:rPr>
      </w:pPr>
      <w:r w:rsidRPr="00430314">
        <w:rPr>
          <w:rFonts w:ascii="Times New Roman" w:hAnsi="Times New Roman" w:cs="Times New Roman"/>
          <w:sz w:val="24"/>
          <w:szCs w:val="24"/>
        </w:rPr>
        <w:t>A Concerned Academic and Citizen (Submitted Anonymously)</w:t>
      </w:r>
    </w:p>
    <w:p w:rsidR="007A2D65" w:rsidRDefault="007A2D65" w:rsidP="007A2D65">
      <w:pPr>
        <w:rPr>
          <w:rFonts w:ascii="Times New Roman" w:hAnsi="Times New Roman" w:cs="Times New Roman"/>
          <w:sz w:val="24"/>
          <w:szCs w:val="24"/>
        </w:rPr>
      </w:pPr>
      <w:bookmarkStart w:id="0" w:name="_GoBack"/>
      <w:bookmarkEnd w:id="0"/>
    </w:p>
    <w:p w:rsidR="001D1E37" w:rsidRDefault="007A2D65" w:rsidP="007A2D65">
      <w:pPr>
        <w:rPr>
          <w:rFonts w:ascii="Times New Roman" w:hAnsi="Times New Roman" w:cs="Times New Roman"/>
          <w:sz w:val="24"/>
          <w:szCs w:val="24"/>
        </w:rPr>
      </w:pPr>
      <w:r>
        <w:rPr>
          <w:rFonts w:ascii="Times New Roman" w:hAnsi="Times New Roman" w:cs="Times New Roman"/>
          <w:sz w:val="24"/>
          <w:szCs w:val="24"/>
        </w:rPr>
        <w:t>Cc:</w:t>
      </w:r>
    </w:p>
    <w:p w:rsidR="00F05C9D" w:rsidRPr="007A2D65" w:rsidRDefault="00F05C9D" w:rsidP="00F05C9D">
      <w:pPr>
        <w:pStyle w:val="ListParagraph"/>
        <w:numPr>
          <w:ilvl w:val="0"/>
          <w:numId w:val="1"/>
        </w:numPr>
        <w:spacing w:line="360" w:lineRule="auto"/>
        <w:rPr>
          <w:rFonts w:ascii="Times New Roman" w:hAnsi="Times New Roman" w:cs="Times New Roman"/>
          <w:sz w:val="24"/>
          <w:szCs w:val="24"/>
        </w:rPr>
      </w:pPr>
      <w:bookmarkStart w:id="1" w:name="_Hlk231129856"/>
      <w:r>
        <w:rPr>
          <w:rFonts w:ascii="Times New Roman" w:hAnsi="Times New Roman" w:cs="Times New Roman"/>
          <w:sz w:val="24"/>
          <w:szCs w:val="24"/>
        </w:rPr>
        <w:t xml:space="preserve">Main Campus, </w:t>
      </w:r>
      <w:r>
        <w:rPr>
          <w:rFonts w:ascii="Times New Roman" w:hAnsi="Times New Roman" w:cs="Times New Roman"/>
          <w:sz w:val="24"/>
          <w:szCs w:val="24"/>
        </w:rPr>
        <w:t xml:space="preserve">Addis Ababa University </w:t>
      </w:r>
    </w:p>
    <w:bookmarkEnd w:id="1"/>
    <w:p w:rsidR="00F05C9D" w:rsidRDefault="00F05C9D" w:rsidP="00F05C9D">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School of Pharmacy, Addis Ababa University </w:t>
      </w:r>
    </w:p>
    <w:p w:rsidR="00132B70" w:rsidRDefault="00132B70" w:rsidP="007A2D65">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Ministry of Health </w:t>
      </w:r>
    </w:p>
    <w:sectPr w:rsidR="00132B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7207A"/>
    <w:multiLevelType w:val="hybridMultilevel"/>
    <w:tmpl w:val="6410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14"/>
    <w:rsid w:val="00110E4A"/>
    <w:rsid w:val="00132B70"/>
    <w:rsid w:val="001D1E37"/>
    <w:rsid w:val="00243480"/>
    <w:rsid w:val="003953E6"/>
    <w:rsid w:val="00430314"/>
    <w:rsid w:val="007A2D65"/>
    <w:rsid w:val="00816544"/>
    <w:rsid w:val="009B65B2"/>
    <w:rsid w:val="00A712B5"/>
    <w:rsid w:val="00E51C56"/>
    <w:rsid w:val="00F05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217F"/>
  <w15:chartTrackingRefBased/>
  <w15:docId w15:val="{807E9802-9D87-4E3D-9FFC-4727B84C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2026-05-29T18:41:00Z</dcterms:created>
  <dcterms:modified xsi:type="dcterms:W3CDTF">2026-05-31T11:26:00Z</dcterms:modified>
</cp:coreProperties>
</file>